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173F4C99" w:rsidR="00BF0A2C" w:rsidRPr="005C04C8" w:rsidRDefault="00ED4435" w:rsidP="005C04C8">
      <w:pPr>
        <w:spacing w:after="0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 xml:space="preserve">All expansion and pressure relief valves shall be sized and located as shown on project drawings.  Valve bodies shall be </w:t>
      </w:r>
      <w:proofErr w:type="gramStart"/>
      <w:r>
        <w:rPr>
          <w:rFonts w:ascii="Georgia" w:hAnsi="Georgia"/>
          <w:color w:val="000000"/>
          <w:sz w:val="18"/>
          <w:szCs w:val="18"/>
        </w:rPr>
        <w:t>one piece</w:t>
      </w:r>
      <w:proofErr w:type="gramEnd"/>
      <w:r>
        <w:rPr>
          <w:rFonts w:ascii="Georgia" w:hAnsi="Georgia"/>
          <w:color w:val="000000"/>
          <w:sz w:val="18"/>
          <w:szCs w:val="18"/>
        </w:rPr>
        <w:t xml:space="preserve"> bronze construction suitable for pressures up to 300 </w:t>
      </w:r>
      <w:proofErr w:type="spellStart"/>
      <w:r>
        <w:rPr>
          <w:rFonts w:ascii="Georgia" w:hAnsi="Georgia"/>
          <w:color w:val="000000"/>
          <w:sz w:val="18"/>
          <w:szCs w:val="18"/>
        </w:rPr>
        <w:t>psig</w:t>
      </w:r>
      <w:proofErr w:type="spellEnd"/>
      <w:r>
        <w:rPr>
          <w:rFonts w:ascii="Georgia" w:hAnsi="Georgia"/>
          <w:color w:val="000000"/>
          <w:sz w:val="18"/>
          <w:szCs w:val="18"/>
        </w:rPr>
        <w:t xml:space="preserve">.  Valves shall be </w:t>
      </w:r>
      <w:r>
        <w:rPr>
          <w:rStyle w:val="Strong"/>
          <w:rFonts w:ascii="&amp;quot" w:hAnsi="&amp;quot"/>
          <w:color w:val="000000"/>
          <w:sz w:val="18"/>
          <w:szCs w:val="18"/>
        </w:rPr>
        <w:t>Model R</w:t>
      </w:r>
      <w:r>
        <w:rPr>
          <w:rFonts w:ascii="Georgia" w:hAnsi="Georgia"/>
          <w:color w:val="000000"/>
          <w:sz w:val="18"/>
          <w:szCs w:val="18"/>
        </w:rPr>
        <w:t xml:space="preserve"> as furnished by Preferred Utilities Manufacturing Corporation, Danbury, CT, with an adjustable range from  ______ to ______ </w:t>
      </w:r>
      <w:proofErr w:type="spellStart"/>
      <w:r>
        <w:rPr>
          <w:rFonts w:ascii="Georgia" w:hAnsi="Georgia"/>
          <w:color w:val="000000"/>
          <w:sz w:val="18"/>
          <w:szCs w:val="18"/>
        </w:rPr>
        <w:t>psig</w:t>
      </w:r>
      <w:proofErr w:type="spellEnd"/>
      <w:r>
        <w:rPr>
          <w:rFonts w:ascii="Georgia" w:hAnsi="Georgia"/>
          <w:color w:val="000000"/>
          <w:sz w:val="18"/>
          <w:szCs w:val="18"/>
        </w:rPr>
        <w:t>.</w:t>
      </w:r>
      <w:bookmarkStart w:id="0" w:name="_GoBack"/>
      <w:bookmarkEnd w:id="0"/>
    </w:p>
    <w:sectPr w:rsidR="00BF0A2C" w:rsidRPr="005C0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93987"/>
    <w:rsid w:val="005C04C8"/>
    <w:rsid w:val="00B2515D"/>
    <w:rsid w:val="00B86985"/>
    <w:rsid w:val="00BF0A2C"/>
    <w:rsid w:val="00CE617F"/>
    <w:rsid w:val="00E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2018-09-14T20:31:00Z</dcterms:created>
  <dcterms:modified xsi:type="dcterms:W3CDTF">2018-09-14T20:31:00Z</dcterms:modified>
</cp:coreProperties>
</file>